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F4496" w14:textId="4AB6146D" w:rsidR="002754A5" w:rsidRDefault="002754A5" w:rsidP="002D031D">
      <w:pPr>
        <w:jc w:val="center"/>
        <w:rPr>
          <w:b/>
        </w:rPr>
      </w:pPr>
    </w:p>
    <w:p w14:paraId="64CF4497" w14:textId="77777777" w:rsidR="00654675" w:rsidRDefault="00654675" w:rsidP="002D031D">
      <w:pPr>
        <w:jc w:val="center"/>
        <w:rPr>
          <w:b/>
          <w:sz w:val="36"/>
          <w:szCs w:val="36"/>
        </w:rPr>
      </w:pPr>
    </w:p>
    <w:p w14:paraId="64CF4498" w14:textId="77777777" w:rsidR="00654675" w:rsidRDefault="00A00D19" w:rsidP="00654675">
      <w:pPr>
        <w:rPr>
          <w:b/>
          <w:sz w:val="36"/>
          <w:szCs w:val="36"/>
        </w:rPr>
      </w:pPr>
      <w:r w:rsidRPr="0050742F">
        <w:rPr>
          <w:b/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4CF44AA" wp14:editId="64CF44AB">
                <wp:simplePos x="0" y="0"/>
                <wp:positionH relativeFrom="page">
                  <wp:posOffset>4368800</wp:posOffset>
                </wp:positionH>
                <wp:positionV relativeFrom="page">
                  <wp:posOffset>1841500</wp:posOffset>
                </wp:positionV>
                <wp:extent cx="3130191" cy="7019925"/>
                <wp:effectExtent l="0" t="0" r="13335" b="2857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0191" cy="7019925"/>
                          <a:chOff x="-235131" y="-1964331"/>
                          <a:chExt cx="2666604" cy="11032274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-235131" y="-1964331"/>
                            <a:ext cx="2666604" cy="1103227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64CF44B2" w14:textId="77777777" w:rsidR="002754A5" w:rsidRPr="00291DCC" w:rsidRDefault="00A00D19" w:rsidP="002754A5">
                              <w:pPr>
                                <w:spacing w:before="240" w:after="240" w:line="240" w:lineRule="auto"/>
                                <w:rPr>
                                  <w:rFonts w:ascii="Arial" w:hAnsi="Arial" w:cs="Arial"/>
                                  <w:b/>
                                  <w:noProof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lang w:val="en-CA"/>
                                </w:rPr>
                                <w:t xml:space="preserve">          </w:t>
                              </w:r>
                            </w:p>
                            <w:p w14:paraId="64CF44B3" w14:textId="77777777" w:rsidR="0050742F" w:rsidRPr="00291DCC" w:rsidRDefault="00A00D19" w:rsidP="002754A5">
                              <w:pPr>
                                <w:spacing w:before="240" w:after="240" w:line="240" w:lineRule="auto"/>
                                <w:rPr>
                                  <w:rFonts w:ascii="Arial" w:eastAsiaTheme="majorEastAsia" w:hAnsi="Arial" w:cs="Arial"/>
                                  <w:b/>
                                  <w:color w:val="4472C4" w:themeColor="accent1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Theme="majorEastAsia" w:hAnsi="Arial" w:cs="Arial"/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  <w:lang w:val="en-CA"/>
                                </w:rPr>
                                <w:t>What is the Tool used for?</w:t>
                              </w:r>
                              <w:r w:rsidRPr="002754A5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lang w:val="en-CA"/>
                                </w:rPr>
                                <w:t xml:space="preserve">         </w:t>
                              </w:r>
                            </w:p>
                            <w:p w14:paraId="64CF44B4" w14:textId="16680327" w:rsidR="003C0830" w:rsidRPr="00291DCC" w:rsidRDefault="00A00D19" w:rsidP="003C0830">
                              <w:pPr>
                                <w:jc w:val="both"/>
                                <w:rPr>
                                  <w:rFonts w:cstheme="minorHAnsi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333388">
                                <w:rPr>
                                  <w:rFonts w:cstheme="minorHAnsi"/>
                                  <w:sz w:val="20"/>
                                  <w:szCs w:val="20"/>
                                  <w:lang w:val="en-CA"/>
                                </w:rPr>
                                <w:t xml:space="preserve">The Tool for </w:t>
                              </w:r>
                              <w:r w:rsidR="00685240">
                                <w:rPr>
                                  <w:rFonts w:cstheme="minorHAnsi"/>
                                  <w:sz w:val="20"/>
                                  <w:szCs w:val="20"/>
                                  <w:lang w:val="en-CA"/>
                                </w:rPr>
                                <w:t>A</w:t>
                              </w:r>
                              <w:r w:rsidRPr="00333388">
                                <w:rPr>
                                  <w:rFonts w:cstheme="minorHAnsi"/>
                                  <w:sz w:val="20"/>
                                  <w:szCs w:val="20"/>
                                  <w:lang w:val="en-CA"/>
                                </w:rPr>
                                <w:t xml:space="preserve">ssessing the </w:t>
                              </w:r>
                              <w:r w:rsidR="00685240">
                                <w:rPr>
                                  <w:rFonts w:cstheme="minorHAnsi"/>
                                  <w:sz w:val="20"/>
                                  <w:szCs w:val="20"/>
                                  <w:lang w:val="en-CA"/>
                                </w:rPr>
                                <w:t>E</w:t>
                              </w:r>
                              <w:r w:rsidRPr="00333388">
                                <w:rPr>
                                  <w:rFonts w:cstheme="minorHAnsi"/>
                                  <w:sz w:val="20"/>
                                  <w:szCs w:val="20"/>
                                  <w:lang w:val="en-CA"/>
                                </w:rPr>
                                <w:t xml:space="preserve">ffects of </w:t>
                              </w:r>
                              <w:r w:rsidR="00685240">
                                <w:rPr>
                                  <w:rFonts w:cstheme="minorHAnsi"/>
                                  <w:sz w:val="20"/>
                                  <w:szCs w:val="20"/>
                                  <w:lang w:val="en-CA"/>
                                </w:rPr>
                                <w:t>L</w:t>
                              </w:r>
                              <w:r w:rsidRPr="00333388">
                                <w:rPr>
                                  <w:rFonts w:cstheme="minorHAnsi"/>
                                  <w:sz w:val="20"/>
                                  <w:szCs w:val="20"/>
                                  <w:lang w:val="en-CA"/>
                                </w:rPr>
                                <w:t xml:space="preserve">ocal </w:t>
                              </w:r>
                              <w:r w:rsidR="00685240">
                                <w:rPr>
                                  <w:rFonts w:cstheme="minorHAnsi"/>
                                  <w:sz w:val="20"/>
                                  <w:szCs w:val="20"/>
                                  <w:lang w:val="en-CA"/>
                                </w:rPr>
                                <w:t>I</w:t>
                              </w:r>
                              <w:r w:rsidRPr="00333388">
                                <w:rPr>
                                  <w:rFonts w:cstheme="minorHAnsi"/>
                                  <w:sz w:val="20"/>
                                  <w:szCs w:val="20"/>
                                  <w:lang w:val="en-CA"/>
                                </w:rPr>
                                <w:t xml:space="preserve">ntersectoral </w:t>
                              </w:r>
                              <w:r w:rsidR="00685240">
                                <w:rPr>
                                  <w:rFonts w:cstheme="minorHAnsi"/>
                                  <w:sz w:val="20"/>
                                  <w:szCs w:val="20"/>
                                  <w:lang w:val="en-CA"/>
                                </w:rPr>
                                <w:t>A</w:t>
                              </w:r>
                              <w:r w:rsidRPr="00333388">
                                <w:rPr>
                                  <w:rFonts w:cstheme="minorHAnsi"/>
                                  <w:sz w:val="20"/>
                                  <w:szCs w:val="20"/>
                                  <w:lang w:val="en-CA"/>
                                </w:rPr>
                                <w:t xml:space="preserve">ction makes it possible to: </w:t>
                              </w:r>
                            </w:p>
                            <w:p w14:paraId="64CF44B5" w14:textId="77777777" w:rsidR="003C0830" w:rsidRPr="00291DCC" w:rsidRDefault="00A00D19" w:rsidP="003C0830">
                              <w:pPr>
                                <w:numPr>
                                  <w:ilvl w:val="0"/>
                                  <w:numId w:val="2"/>
                                </w:numPr>
                                <w:jc w:val="both"/>
                                <w:rPr>
                                  <w:rFonts w:cstheme="minorHAnsi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333388">
                                <w:rPr>
                                  <w:rFonts w:cstheme="minorHAnsi"/>
                                  <w:sz w:val="20"/>
                                  <w:szCs w:val="20"/>
                                  <w:lang w:val="en-CA"/>
                                </w:rPr>
                                <w:t xml:space="preserve">Identify, based on the project's history, the significant events leading to observable effects in living environments. </w:t>
                              </w:r>
                            </w:p>
                            <w:p w14:paraId="64CF44B6" w14:textId="13942C80" w:rsidR="003C0830" w:rsidRPr="00D729D9" w:rsidRDefault="00A00D19" w:rsidP="003C0830">
                              <w:pPr>
                                <w:numPr>
                                  <w:ilvl w:val="0"/>
                                  <w:numId w:val="2"/>
                                </w:numPr>
                                <w:jc w:val="both"/>
                                <w:rPr>
                                  <w:rFonts w:cstheme="minorHAnsi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333388">
                                <w:rPr>
                                  <w:rFonts w:cstheme="minorHAnsi"/>
                                  <w:sz w:val="20"/>
                                  <w:szCs w:val="20"/>
                                  <w:lang w:val="en-CA"/>
                                </w:rPr>
                                <w:t xml:space="preserve">Link these events to a more general theory that identifies </w:t>
                              </w:r>
                              <w:r w:rsidRPr="00333388">
                                <w:rPr>
                                  <w:rFonts w:cstheme="minorHAnsi"/>
                                  <w:b/>
                                  <w:bCs/>
                                  <w:sz w:val="20"/>
                                  <w:szCs w:val="20"/>
                                  <w:lang w:val="en-CA"/>
                                </w:rPr>
                                <w:t xml:space="preserve">12 </w:t>
                              </w:r>
                              <w:r w:rsidR="00BD1371">
                                <w:rPr>
                                  <w:rFonts w:cstheme="minorHAnsi"/>
                                  <w:b/>
                                  <w:bCs/>
                                  <w:sz w:val="20"/>
                                  <w:szCs w:val="20"/>
                                  <w:lang w:val="en-CA"/>
                                </w:rPr>
                                <w:t>generic</w:t>
                              </w:r>
                              <w:r w:rsidRPr="00333388">
                                <w:rPr>
                                  <w:rFonts w:cstheme="minorHAnsi"/>
                                  <w:b/>
                                  <w:bCs/>
                                  <w:sz w:val="20"/>
                                  <w:szCs w:val="20"/>
                                  <w:lang w:val="en-CA"/>
                                </w:rPr>
                                <w:t xml:space="preserve"> transitional outcomes</w:t>
                              </w:r>
                              <w:r w:rsidRPr="00333388">
                                <w:rPr>
                                  <w:rFonts w:cstheme="minorHAnsi"/>
                                  <w:sz w:val="20"/>
                                  <w:szCs w:val="20"/>
                                  <w:lang w:val="en-CA"/>
                                </w:rPr>
                                <w:t xml:space="preserve"> </w:t>
                              </w:r>
                              <w:r w:rsidRPr="00333388">
                                <w:rPr>
                                  <w:rFonts w:cstheme="minorHAnsi"/>
                                  <w:b/>
                                  <w:bCs/>
                                  <w:sz w:val="20"/>
                                  <w:szCs w:val="20"/>
                                  <w:lang w:val="en-CA"/>
                                </w:rPr>
                                <w:t>combined in different ways</w:t>
                              </w:r>
                              <w:r w:rsidRPr="00333388">
                                <w:rPr>
                                  <w:rFonts w:cstheme="minorHAnsi"/>
                                  <w:sz w:val="20"/>
                                  <w:szCs w:val="20"/>
                                  <w:lang w:val="en-CA"/>
                                </w:rPr>
                                <w:t xml:space="preserve"> by intersectoral bodies to produce visible effects in terms of material and social transformations in living </w:t>
                              </w:r>
                              <w:r w:rsidRPr="00D729D9">
                                <w:rPr>
                                  <w:rFonts w:cstheme="minorHAnsi"/>
                                  <w:sz w:val="20"/>
                                  <w:szCs w:val="20"/>
                                  <w:lang w:val="en-CA"/>
                                </w:rPr>
                                <w:t>environments.</w:t>
                              </w:r>
                            </w:p>
                            <w:p w14:paraId="64CF44B7" w14:textId="6C19DB14" w:rsidR="004E3925" w:rsidRPr="00D729D9" w:rsidRDefault="008A25E3" w:rsidP="004E3925">
                              <w:pPr>
                                <w:numPr>
                                  <w:ilvl w:val="0"/>
                                  <w:numId w:val="2"/>
                                </w:numPr>
                                <w:jc w:val="both"/>
                                <w:rPr>
                                  <w:rFonts w:cstheme="minorHAnsi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D729D9">
                                <w:rPr>
                                  <w:rFonts w:cstheme="minorHAnsi"/>
                                  <w:sz w:val="20"/>
                                  <w:szCs w:val="20"/>
                                  <w:lang w:val="en-CA"/>
                                </w:rPr>
                                <w:t>Create a d</w:t>
                              </w:r>
                              <w:r w:rsidR="00A00D19" w:rsidRPr="00D729D9">
                                <w:rPr>
                                  <w:rFonts w:cstheme="minorHAnsi"/>
                                  <w:sz w:val="20"/>
                                  <w:szCs w:val="20"/>
                                  <w:lang w:val="en-CA"/>
                                </w:rPr>
                                <w:t xml:space="preserve">iagram </w:t>
                              </w:r>
                              <w:r w:rsidR="0061636C" w:rsidRPr="00D729D9">
                                <w:rPr>
                                  <w:rFonts w:cstheme="minorHAnsi"/>
                                  <w:sz w:val="20"/>
                                  <w:szCs w:val="20"/>
                                  <w:lang w:val="en-CA"/>
                                </w:rPr>
                                <w:t xml:space="preserve">who present a </w:t>
                              </w:r>
                              <w:r w:rsidR="00A00D19" w:rsidRPr="00D729D9">
                                <w:rPr>
                                  <w:rFonts w:cstheme="minorHAnsi"/>
                                  <w:sz w:val="20"/>
                                  <w:szCs w:val="20"/>
                                  <w:lang w:val="en-CA"/>
                                </w:rPr>
                                <w:t xml:space="preserve">chain of transitional outcomes, what has been learned, and reinvest it in the action. </w:t>
                              </w:r>
                            </w:p>
                            <w:p w14:paraId="64CF44B8" w14:textId="77777777" w:rsidR="003C0830" w:rsidRPr="00D729D9" w:rsidRDefault="00A00D19" w:rsidP="004E3925">
                              <w:pPr>
                                <w:jc w:val="both"/>
                                <w:rPr>
                                  <w:rFonts w:cstheme="minorHAnsi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D729D9">
                                <w:rPr>
                                  <w:rFonts w:cstheme="minorHAnsi"/>
                                  <w:sz w:val="20"/>
                                  <w:szCs w:val="20"/>
                                  <w:lang w:val="en-CA"/>
                                </w:rPr>
                                <w:t xml:space="preserve">When applied to a project, the Tool </w:t>
                              </w:r>
                              <w:r w:rsidRPr="00D729D9">
                                <w:rPr>
                                  <w:rFonts w:cstheme="minorHAnsi"/>
                                  <w:b/>
                                  <w:bCs/>
                                  <w:sz w:val="20"/>
                                  <w:szCs w:val="20"/>
                                  <w:lang w:val="en-CA"/>
                                </w:rPr>
                                <w:t xml:space="preserve">directly reveals </w:t>
                              </w:r>
                              <w:r w:rsidRPr="00D729D9">
                                <w:rPr>
                                  <w:rFonts w:cstheme="minorHAnsi"/>
                                  <w:sz w:val="20"/>
                                  <w:szCs w:val="20"/>
                                  <w:lang w:val="en-CA"/>
                                </w:rPr>
                                <w:t xml:space="preserve">what contributed to the produced effects. </w:t>
                              </w:r>
                            </w:p>
                            <w:p w14:paraId="64CF44B9" w14:textId="77777777" w:rsidR="00C13D1E" w:rsidRPr="00D729D9" w:rsidRDefault="00A00D19" w:rsidP="002754A5">
                              <w:pPr>
                                <w:jc w:val="both"/>
                                <w:rPr>
                                  <w:rFonts w:cstheme="minorHAnsi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D729D9">
                                <w:rPr>
                                  <w:rFonts w:cstheme="minorHAnsi"/>
                                  <w:sz w:val="20"/>
                                  <w:szCs w:val="20"/>
                                  <w:lang w:val="en-CA"/>
                                </w:rPr>
                                <w:t xml:space="preserve">The Tool has three modules: </w:t>
                              </w:r>
                            </w:p>
                            <w:p w14:paraId="64CF44BA" w14:textId="77777777" w:rsidR="00C13D1E" w:rsidRPr="00D729D9" w:rsidRDefault="00A00D19" w:rsidP="00C13D1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jc w:val="both"/>
                                <w:rPr>
                                  <w:rFonts w:cstheme="minorHAnsi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D729D9">
                                <w:rPr>
                                  <w:rFonts w:cstheme="minorHAnsi"/>
                                  <w:sz w:val="20"/>
                                  <w:szCs w:val="20"/>
                                  <w:lang w:val="en-CA"/>
                                </w:rPr>
                                <w:t>Module 1: Taking ownership of the basics of the Tool</w:t>
                              </w:r>
                            </w:p>
                            <w:p w14:paraId="64CF44BB" w14:textId="77777777" w:rsidR="00C13D1E" w:rsidRPr="00D729D9" w:rsidRDefault="00A00D19" w:rsidP="00C13D1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jc w:val="both"/>
                                <w:rPr>
                                  <w:rFonts w:cstheme="minorHAnsi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D729D9">
                                <w:rPr>
                                  <w:rFonts w:cstheme="minorHAnsi"/>
                                  <w:sz w:val="20"/>
                                  <w:szCs w:val="20"/>
                                  <w:lang w:val="en-CA"/>
                                </w:rPr>
                                <w:t>Module 2: Mapping the key events of a project and translating them into a chain of transitory outcomes</w:t>
                              </w:r>
                            </w:p>
                            <w:p w14:paraId="64CF44BC" w14:textId="1B3D73D5" w:rsidR="00C13D1E" w:rsidRPr="00291DCC" w:rsidRDefault="00A00D19" w:rsidP="00192510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jc w:val="both"/>
                                <w:rPr>
                                  <w:rFonts w:cstheme="minorHAnsi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D729D9">
                                <w:rPr>
                                  <w:rFonts w:cstheme="minorHAnsi"/>
                                  <w:sz w:val="20"/>
                                  <w:szCs w:val="20"/>
                                  <w:lang w:val="en-CA"/>
                                </w:rPr>
                                <w:t xml:space="preserve">Module 3: </w:t>
                              </w:r>
                              <w:r w:rsidR="00BB1E8E" w:rsidRPr="00D729D9">
                                <w:rPr>
                                  <w:rFonts w:cstheme="minorHAnsi"/>
                                  <w:sz w:val="20"/>
                                  <w:szCs w:val="20"/>
                                  <w:lang w:val="en-CA"/>
                                </w:rPr>
                                <w:t xml:space="preserve">Creating a </w:t>
                              </w:r>
                              <w:r w:rsidR="00A04B8C" w:rsidRPr="00D729D9">
                                <w:rPr>
                                  <w:rFonts w:cstheme="minorHAnsi"/>
                                  <w:sz w:val="20"/>
                                  <w:szCs w:val="20"/>
                                  <w:lang w:val="en-CA"/>
                                </w:rPr>
                                <w:t>diagram of</w:t>
                              </w:r>
                              <w:r w:rsidR="00E6657C" w:rsidRPr="00D729D9">
                                <w:rPr>
                                  <w:rFonts w:cstheme="minorHAnsi"/>
                                  <w:sz w:val="20"/>
                                  <w:szCs w:val="20"/>
                                  <w:lang w:val="en-CA"/>
                                </w:rPr>
                                <w:t xml:space="preserve"> a</w:t>
                              </w:r>
                              <w:r w:rsidR="00192510" w:rsidRPr="00D729D9">
                                <w:rPr>
                                  <w:rFonts w:cstheme="minorHAnsi"/>
                                  <w:sz w:val="20"/>
                                  <w:szCs w:val="20"/>
                                  <w:lang w:val="en-CA"/>
                                </w:rPr>
                                <w:t xml:space="preserve"> project's chain of transitional outcomes, culling out what has been learned, and reinvesting</w:t>
                              </w:r>
                              <w:r w:rsidR="00192510">
                                <w:rPr>
                                  <w:rFonts w:cstheme="minorHAnsi"/>
                                  <w:sz w:val="20"/>
                                  <w:szCs w:val="20"/>
                                  <w:lang w:val="en-CA"/>
                                </w:rPr>
                                <w:t xml:space="preserve"> it in the action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/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-162145" y="-1792125"/>
                            <a:ext cx="2529009" cy="628361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CF44BD" w14:textId="77777777" w:rsidR="0050742F" w:rsidRDefault="00A00D19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  <w:r w:rsidRPr="002754A5">
                                <w:rPr>
                                  <w:noProof/>
                                  <w:lang w:val="en-US"/>
                                </w:rPr>
                                <w:drawing>
                                  <wp:inline distT="0" distB="0" distL="0" distR="0" wp14:anchorId="64CF44BF" wp14:editId="64CF44C0">
                                    <wp:extent cx="0" cy="0"/>
                                    <wp:effectExtent l="0" t="0" r="0" b="0"/>
                                    <wp:docPr id="1537636023" name="Pictur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850531686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0" cy="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-48579" y="8558992"/>
                            <a:ext cx="2452217" cy="328427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CF44BE" w14:textId="77777777" w:rsidR="0050742F" w:rsidRDefault="0050742F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F44AA" id="Group 211" o:spid="_x0000_s1026" style="position:absolute;margin-left:344pt;margin-top:145pt;width:246.45pt;height:552.75pt;z-index:251659264;mso-position-horizontal-relative:page;mso-position-vertical-relative:page" coordorigin="-2351,-19643" coordsize="26666,110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">
                <v:rect id="AutoShape 14" o:spid="_x0000_s1027" style="position:absolute;left:-2351;top:-19643;width:26665;height:110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47070 [1614]" strokeweight="1.25pt">
                  <v:textbox inset="14.4pt,36pt,14.4pt,5.76pt">
                    <w:txbxContent>
                      <w:p w14:paraId="64CF44B2" w14:textId="77777777" w:rsidR="002754A5" w:rsidRPr="00291DCC" w:rsidRDefault="00A00D19" w:rsidP="002754A5">
                        <w:pPr>
                          <w:spacing w:before="240" w:after="240" w:line="240" w:lineRule="auto"/>
                          <w:rPr>
                            <w:rFonts w:ascii="Arial" w:hAnsi="Arial" w:cs="Arial"/>
                            <w:b/>
                            <w:noProof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lang w:val="en-CA"/>
                          </w:rPr>
                          <w:t xml:space="preserve">          </w:t>
                        </w:r>
                      </w:p>
                      <w:p w14:paraId="64CF44B3" w14:textId="77777777" w:rsidR="0050742F" w:rsidRPr="00291DCC" w:rsidRDefault="00A00D19" w:rsidP="002754A5">
                        <w:pPr>
                          <w:spacing w:before="240" w:after="240" w:line="240" w:lineRule="auto"/>
                          <w:rPr>
                            <w:rFonts w:ascii="Arial" w:eastAsiaTheme="majorEastAsia" w:hAnsi="Arial" w:cs="Arial"/>
                            <w:b/>
                            <w:color w:val="4472C4" w:themeColor="accent1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" w:eastAsiaTheme="majorEastAsia" w:hAnsi="Arial" w:cs="Arial"/>
                            <w:b/>
                            <w:bCs/>
                            <w:color w:val="4472C4" w:themeColor="accent1"/>
                            <w:sz w:val="28"/>
                            <w:szCs w:val="28"/>
                            <w:lang w:val="en-CA"/>
                          </w:rPr>
                          <w:t>What is the Tool used for?</w:t>
                        </w:r>
                        <w:r w:rsidRPr="002754A5">
                          <w:rPr>
                            <w:rFonts w:ascii="Arial" w:hAnsi="Arial" w:cs="Arial"/>
                            <w:b/>
                            <w:bCs/>
                            <w:noProof/>
                            <w:lang w:val="en-CA"/>
                          </w:rPr>
                          <w:t xml:space="preserve">         </w:t>
                        </w:r>
                      </w:p>
                      <w:p w14:paraId="64CF44B4" w14:textId="16680327" w:rsidR="003C0830" w:rsidRPr="00291DCC" w:rsidRDefault="00A00D19" w:rsidP="003C0830">
                        <w:pPr>
                          <w:jc w:val="both"/>
                          <w:rPr>
                            <w:rFonts w:cstheme="minorHAnsi"/>
                            <w:sz w:val="20"/>
                            <w:szCs w:val="20"/>
                            <w:lang w:val="en-US"/>
                          </w:rPr>
                        </w:pPr>
                        <w:r w:rsidRPr="00333388">
                          <w:rPr>
                            <w:rFonts w:cstheme="minorHAnsi"/>
                            <w:sz w:val="20"/>
                            <w:szCs w:val="20"/>
                            <w:lang w:val="en-CA"/>
                          </w:rPr>
                          <w:t xml:space="preserve">The Tool for </w:t>
                        </w:r>
                        <w:r w:rsidR="00685240">
                          <w:rPr>
                            <w:rFonts w:cstheme="minorHAnsi"/>
                            <w:sz w:val="20"/>
                            <w:szCs w:val="20"/>
                            <w:lang w:val="en-CA"/>
                          </w:rPr>
                          <w:t>A</w:t>
                        </w:r>
                        <w:r w:rsidRPr="00333388">
                          <w:rPr>
                            <w:rFonts w:cstheme="minorHAnsi"/>
                            <w:sz w:val="20"/>
                            <w:szCs w:val="20"/>
                            <w:lang w:val="en-CA"/>
                          </w:rPr>
                          <w:t xml:space="preserve">ssessing the </w:t>
                        </w:r>
                        <w:r w:rsidR="00685240">
                          <w:rPr>
                            <w:rFonts w:cstheme="minorHAnsi"/>
                            <w:sz w:val="20"/>
                            <w:szCs w:val="20"/>
                            <w:lang w:val="en-CA"/>
                          </w:rPr>
                          <w:t>E</w:t>
                        </w:r>
                        <w:r w:rsidRPr="00333388">
                          <w:rPr>
                            <w:rFonts w:cstheme="minorHAnsi"/>
                            <w:sz w:val="20"/>
                            <w:szCs w:val="20"/>
                            <w:lang w:val="en-CA"/>
                          </w:rPr>
                          <w:t xml:space="preserve">ffects of </w:t>
                        </w:r>
                        <w:r w:rsidR="00685240">
                          <w:rPr>
                            <w:rFonts w:cstheme="minorHAnsi"/>
                            <w:sz w:val="20"/>
                            <w:szCs w:val="20"/>
                            <w:lang w:val="en-CA"/>
                          </w:rPr>
                          <w:t>L</w:t>
                        </w:r>
                        <w:r w:rsidRPr="00333388">
                          <w:rPr>
                            <w:rFonts w:cstheme="minorHAnsi"/>
                            <w:sz w:val="20"/>
                            <w:szCs w:val="20"/>
                            <w:lang w:val="en-CA"/>
                          </w:rPr>
                          <w:t xml:space="preserve">ocal </w:t>
                        </w:r>
                        <w:r w:rsidR="00685240">
                          <w:rPr>
                            <w:rFonts w:cstheme="minorHAnsi"/>
                            <w:sz w:val="20"/>
                            <w:szCs w:val="20"/>
                            <w:lang w:val="en-CA"/>
                          </w:rPr>
                          <w:t>I</w:t>
                        </w:r>
                        <w:r w:rsidRPr="00333388">
                          <w:rPr>
                            <w:rFonts w:cstheme="minorHAnsi"/>
                            <w:sz w:val="20"/>
                            <w:szCs w:val="20"/>
                            <w:lang w:val="en-CA"/>
                          </w:rPr>
                          <w:t xml:space="preserve">ntersectoral </w:t>
                        </w:r>
                        <w:r w:rsidR="00685240">
                          <w:rPr>
                            <w:rFonts w:cstheme="minorHAnsi"/>
                            <w:sz w:val="20"/>
                            <w:szCs w:val="20"/>
                            <w:lang w:val="en-CA"/>
                          </w:rPr>
                          <w:t>A</w:t>
                        </w:r>
                        <w:r w:rsidRPr="00333388">
                          <w:rPr>
                            <w:rFonts w:cstheme="minorHAnsi"/>
                            <w:sz w:val="20"/>
                            <w:szCs w:val="20"/>
                            <w:lang w:val="en-CA"/>
                          </w:rPr>
                          <w:t xml:space="preserve">ction makes it possible to: </w:t>
                        </w:r>
                      </w:p>
                      <w:p w14:paraId="64CF44B5" w14:textId="77777777" w:rsidR="003C0830" w:rsidRPr="00291DCC" w:rsidRDefault="00A00D19" w:rsidP="003C0830">
                        <w:pPr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rFonts w:cstheme="minorHAnsi"/>
                            <w:sz w:val="20"/>
                            <w:szCs w:val="20"/>
                            <w:lang w:val="en-US"/>
                          </w:rPr>
                        </w:pPr>
                        <w:r w:rsidRPr="00333388">
                          <w:rPr>
                            <w:rFonts w:cstheme="minorHAnsi"/>
                            <w:sz w:val="20"/>
                            <w:szCs w:val="20"/>
                            <w:lang w:val="en-CA"/>
                          </w:rPr>
                          <w:t xml:space="preserve">Identify, based on the project's history, the significant events leading to observable effects in living environments. </w:t>
                        </w:r>
                      </w:p>
                      <w:p w14:paraId="64CF44B6" w14:textId="13942C80" w:rsidR="003C0830" w:rsidRPr="00D729D9" w:rsidRDefault="00A00D19" w:rsidP="003C0830">
                        <w:pPr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rFonts w:cstheme="minorHAnsi"/>
                            <w:sz w:val="20"/>
                            <w:szCs w:val="20"/>
                            <w:lang w:val="en-US"/>
                          </w:rPr>
                        </w:pPr>
                        <w:r w:rsidRPr="00333388">
                          <w:rPr>
                            <w:rFonts w:cstheme="minorHAnsi"/>
                            <w:sz w:val="20"/>
                            <w:szCs w:val="20"/>
                            <w:lang w:val="en-CA"/>
                          </w:rPr>
                          <w:t xml:space="preserve">Link these events to a more general theory that identifies </w:t>
                        </w:r>
                        <w:r w:rsidRPr="00333388">
                          <w:rPr>
                            <w:rFonts w:cstheme="minorHAnsi"/>
                            <w:b/>
                            <w:bCs/>
                            <w:sz w:val="20"/>
                            <w:szCs w:val="20"/>
                            <w:lang w:val="en-CA"/>
                          </w:rPr>
                          <w:t xml:space="preserve">12 </w:t>
                        </w:r>
                        <w:r w:rsidR="00BD1371">
                          <w:rPr>
                            <w:rFonts w:cstheme="minorHAnsi"/>
                            <w:b/>
                            <w:bCs/>
                            <w:sz w:val="20"/>
                            <w:szCs w:val="20"/>
                            <w:lang w:val="en-CA"/>
                          </w:rPr>
                          <w:t>generic</w:t>
                        </w:r>
                        <w:r w:rsidRPr="00333388">
                          <w:rPr>
                            <w:rFonts w:cstheme="minorHAnsi"/>
                            <w:b/>
                            <w:bCs/>
                            <w:sz w:val="20"/>
                            <w:szCs w:val="20"/>
                            <w:lang w:val="en-CA"/>
                          </w:rPr>
                          <w:t xml:space="preserve"> transitional outcomes</w:t>
                        </w:r>
                        <w:r w:rsidRPr="00333388">
                          <w:rPr>
                            <w:rFonts w:cstheme="minorHAnsi"/>
                            <w:sz w:val="20"/>
                            <w:szCs w:val="20"/>
                            <w:lang w:val="en-CA"/>
                          </w:rPr>
                          <w:t xml:space="preserve"> </w:t>
                        </w:r>
                        <w:r w:rsidRPr="00333388">
                          <w:rPr>
                            <w:rFonts w:cstheme="minorHAnsi"/>
                            <w:b/>
                            <w:bCs/>
                            <w:sz w:val="20"/>
                            <w:szCs w:val="20"/>
                            <w:lang w:val="en-CA"/>
                          </w:rPr>
                          <w:t>combined in different ways</w:t>
                        </w:r>
                        <w:r w:rsidRPr="00333388">
                          <w:rPr>
                            <w:rFonts w:cstheme="minorHAnsi"/>
                            <w:sz w:val="20"/>
                            <w:szCs w:val="20"/>
                            <w:lang w:val="en-CA"/>
                          </w:rPr>
                          <w:t xml:space="preserve"> by intersectoral bodies to produce visible effects in terms of material and social transformations in living </w:t>
                        </w:r>
                        <w:r w:rsidRPr="00D729D9">
                          <w:rPr>
                            <w:rFonts w:cstheme="minorHAnsi"/>
                            <w:sz w:val="20"/>
                            <w:szCs w:val="20"/>
                            <w:lang w:val="en-CA"/>
                          </w:rPr>
                          <w:t>environments.</w:t>
                        </w:r>
                      </w:p>
                      <w:p w14:paraId="64CF44B7" w14:textId="6C19DB14" w:rsidR="004E3925" w:rsidRPr="00D729D9" w:rsidRDefault="008A25E3" w:rsidP="004E3925">
                        <w:pPr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rFonts w:cstheme="minorHAnsi"/>
                            <w:sz w:val="20"/>
                            <w:szCs w:val="20"/>
                            <w:lang w:val="en-US"/>
                          </w:rPr>
                        </w:pPr>
                        <w:r w:rsidRPr="00D729D9">
                          <w:rPr>
                            <w:rFonts w:cstheme="minorHAnsi"/>
                            <w:sz w:val="20"/>
                            <w:szCs w:val="20"/>
                            <w:lang w:val="en-CA"/>
                          </w:rPr>
                          <w:t>Create a d</w:t>
                        </w:r>
                        <w:r w:rsidR="00A00D19" w:rsidRPr="00D729D9">
                          <w:rPr>
                            <w:rFonts w:cstheme="minorHAnsi"/>
                            <w:sz w:val="20"/>
                            <w:szCs w:val="20"/>
                            <w:lang w:val="en-CA"/>
                          </w:rPr>
                          <w:t xml:space="preserve">iagram </w:t>
                        </w:r>
                        <w:r w:rsidR="0061636C" w:rsidRPr="00D729D9">
                          <w:rPr>
                            <w:rFonts w:cstheme="minorHAnsi"/>
                            <w:sz w:val="20"/>
                            <w:szCs w:val="20"/>
                            <w:lang w:val="en-CA"/>
                          </w:rPr>
                          <w:t xml:space="preserve">who present a </w:t>
                        </w:r>
                        <w:r w:rsidR="00A00D19" w:rsidRPr="00D729D9">
                          <w:rPr>
                            <w:rFonts w:cstheme="minorHAnsi"/>
                            <w:sz w:val="20"/>
                            <w:szCs w:val="20"/>
                            <w:lang w:val="en-CA"/>
                          </w:rPr>
                          <w:t xml:space="preserve">chain of transitional outcomes, what has been learned, and reinvest it in the action. </w:t>
                        </w:r>
                      </w:p>
                      <w:p w14:paraId="64CF44B8" w14:textId="77777777" w:rsidR="003C0830" w:rsidRPr="00D729D9" w:rsidRDefault="00A00D19" w:rsidP="004E3925">
                        <w:pPr>
                          <w:jc w:val="both"/>
                          <w:rPr>
                            <w:rFonts w:cstheme="minorHAnsi"/>
                            <w:sz w:val="20"/>
                            <w:szCs w:val="20"/>
                            <w:lang w:val="en-US"/>
                          </w:rPr>
                        </w:pPr>
                        <w:r w:rsidRPr="00D729D9">
                          <w:rPr>
                            <w:rFonts w:cstheme="minorHAnsi"/>
                            <w:sz w:val="20"/>
                            <w:szCs w:val="20"/>
                            <w:lang w:val="en-CA"/>
                          </w:rPr>
                          <w:t xml:space="preserve">When applied to a project, the Tool </w:t>
                        </w:r>
                        <w:r w:rsidRPr="00D729D9">
                          <w:rPr>
                            <w:rFonts w:cstheme="minorHAnsi"/>
                            <w:b/>
                            <w:bCs/>
                            <w:sz w:val="20"/>
                            <w:szCs w:val="20"/>
                            <w:lang w:val="en-CA"/>
                          </w:rPr>
                          <w:t xml:space="preserve">directly reveals </w:t>
                        </w:r>
                        <w:r w:rsidRPr="00D729D9">
                          <w:rPr>
                            <w:rFonts w:cstheme="minorHAnsi"/>
                            <w:sz w:val="20"/>
                            <w:szCs w:val="20"/>
                            <w:lang w:val="en-CA"/>
                          </w:rPr>
                          <w:t xml:space="preserve">what contributed to the produced effects. </w:t>
                        </w:r>
                      </w:p>
                      <w:p w14:paraId="64CF44B9" w14:textId="77777777" w:rsidR="00C13D1E" w:rsidRPr="00D729D9" w:rsidRDefault="00A00D19" w:rsidP="002754A5">
                        <w:pPr>
                          <w:jc w:val="both"/>
                          <w:rPr>
                            <w:rFonts w:cstheme="minorHAnsi"/>
                            <w:sz w:val="20"/>
                            <w:szCs w:val="20"/>
                            <w:lang w:val="en-US"/>
                          </w:rPr>
                        </w:pPr>
                        <w:r w:rsidRPr="00D729D9">
                          <w:rPr>
                            <w:rFonts w:cstheme="minorHAnsi"/>
                            <w:sz w:val="20"/>
                            <w:szCs w:val="20"/>
                            <w:lang w:val="en-CA"/>
                          </w:rPr>
                          <w:t xml:space="preserve">The Tool has three modules: </w:t>
                        </w:r>
                      </w:p>
                      <w:p w14:paraId="64CF44BA" w14:textId="77777777" w:rsidR="00C13D1E" w:rsidRPr="00D729D9" w:rsidRDefault="00A00D19" w:rsidP="00C13D1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rFonts w:cstheme="minorHAnsi"/>
                            <w:sz w:val="20"/>
                            <w:szCs w:val="20"/>
                            <w:lang w:val="en-US"/>
                          </w:rPr>
                        </w:pPr>
                        <w:r w:rsidRPr="00D729D9">
                          <w:rPr>
                            <w:rFonts w:cstheme="minorHAnsi"/>
                            <w:sz w:val="20"/>
                            <w:szCs w:val="20"/>
                            <w:lang w:val="en-CA"/>
                          </w:rPr>
                          <w:t>Module 1: Taking ownership of the basics of the Tool</w:t>
                        </w:r>
                      </w:p>
                      <w:p w14:paraId="64CF44BB" w14:textId="77777777" w:rsidR="00C13D1E" w:rsidRPr="00D729D9" w:rsidRDefault="00A00D19" w:rsidP="00C13D1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rFonts w:cstheme="minorHAnsi"/>
                            <w:sz w:val="20"/>
                            <w:szCs w:val="20"/>
                            <w:lang w:val="en-US"/>
                          </w:rPr>
                        </w:pPr>
                        <w:r w:rsidRPr="00D729D9">
                          <w:rPr>
                            <w:rFonts w:cstheme="minorHAnsi"/>
                            <w:sz w:val="20"/>
                            <w:szCs w:val="20"/>
                            <w:lang w:val="en-CA"/>
                          </w:rPr>
                          <w:t>Module 2: Mapping the key events of a project and translating them into a chain of transitory outcomes</w:t>
                        </w:r>
                      </w:p>
                      <w:p w14:paraId="64CF44BC" w14:textId="1B3D73D5" w:rsidR="00C13D1E" w:rsidRPr="00291DCC" w:rsidRDefault="00A00D19" w:rsidP="0019251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rFonts w:cstheme="minorHAnsi"/>
                            <w:sz w:val="20"/>
                            <w:szCs w:val="20"/>
                            <w:lang w:val="en-US"/>
                          </w:rPr>
                        </w:pPr>
                        <w:r w:rsidRPr="00D729D9">
                          <w:rPr>
                            <w:rFonts w:cstheme="minorHAnsi"/>
                            <w:sz w:val="20"/>
                            <w:szCs w:val="20"/>
                            <w:lang w:val="en-CA"/>
                          </w:rPr>
                          <w:t xml:space="preserve">Module 3: </w:t>
                        </w:r>
                        <w:r w:rsidR="00BB1E8E" w:rsidRPr="00D729D9">
                          <w:rPr>
                            <w:rFonts w:cstheme="minorHAnsi"/>
                            <w:sz w:val="20"/>
                            <w:szCs w:val="20"/>
                            <w:lang w:val="en-CA"/>
                          </w:rPr>
                          <w:t xml:space="preserve">Creating a </w:t>
                        </w:r>
                        <w:r w:rsidR="00A04B8C" w:rsidRPr="00D729D9">
                          <w:rPr>
                            <w:rFonts w:cstheme="minorHAnsi"/>
                            <w:sz w:val="20"/>
                            <w:szCs w:val="20"/>
                            <w:lang w:val="en-CA"/>
                          </w:rPr>
                          <w:t>diagram of</w:t>
                        </w:r>
                        <w:r w:rsidR="00E6657C" w:rsidRPr="00D729D9">
                          <w:rPr>
                            <w:rFonts w:cstheme="minorHAnsi"/>
                            <w:sz w:val="20"/>
                            <w:szCs w:val="20"/>
                            <w:lang w:val="en-CA"/>
                          </w:rPr>
                          <w:t xml:space="preserve"> a</w:t>
                        </w:r>
                        <w:r w:rsidR="00192510" w:rsidRPr="00D729D9">
                          <w:rPr>
                            <w:rFonts w:cstheme="minorHAnsi"/>
                            <w:sz w:val="20"/>
                            <w:szCs w:val="20"/>
                            <w:lang w:val="en-CA"/>
                          </w:rPr>
                          <w:t xml:space="preserve"> project's chain of transitional outcomes, culling out what has been learned, and reinvesting</w:t>
                        </w:r>
                        <w:r w:rsidR="00192510">
                          <w:rPr>
                            <w:rFonts w:cstheme="minorHAnsi"/>
                            <w:sz w:val="20"/>
                            <w:szCs w:val="20"/>
                            <w:lang w:val="en-CA"/>
                          </w:rPr>
                          <w:t xml:space="preserve"> it in the action</w:t>
                        </w:r>
                      </w:p>
                    </w:txbxContent>
                  </v:textbox>
                </v:rect>
                <v:rect id="Rectangle 213" o:spid="_x0000_s1028" style="position:absolute;left:-1621;top:-17921;width:25289;height:628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44546a [3215]" stroked="f" strokeweight="1pt">
                  <v:textbox inset="14.4pt,14.4pt,14.4pt,28.8pt">
                    <w:txbxContent>
                      <w:p w14:paraId="64CF44BD" w14:textId="77777777" w:rsidR="0050742F" w:rsidRDefault="00A00D19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  <w:r w:rsidRPr="002754A5"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 wp14:anchorId="64CF44BF" wp14:editId="64CF44C0">
                              <wp:extent cx="0" cy="0"/>
                              <wp:effectExtent l="0" t="0" r="0" b="0"/>
                              <wp:docPr id="1537636023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50531686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214" o:spid="_x0000_s1029" style="position:absolute;left:-485;top:85589;width:24521;height:328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4472c4 [3204]" stroked="f" strokeweight="1pt">
                  <v:textbox inset="14.4pt,14.4pt,14.4pt,28.8pt">
                    <w:txbxContent>
                      <w:p w14:paraId="64CF44BE" w14:textId="77777777" w:rsidR="0050742F" w:rsidRDefault="0050742F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</w:p>
    <w:p w14:paraId="64CF4499" w14:textId="77777777" w:rsidR="002469A8" w:rsidRPr="00291DCC" w:rsidRDefault="00192510" w:rsidP="00192510">
      <w:pPr>
        <w:jc w:val="center"/>
        <w:rPr>
          <w:b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CA"/>
        </w:rPr>
        <w:t>Invitation to the Workshop</w:t>
      </w:r>
    </w:p>
    <w:p w14:paraId="64CF449A" w14:textId="77777777" w:rsidR="00515563" w:rsidRPr="00291DCC" w:rsidRDefault="00515563" w:rsidP="004A008E">
      <w:pPr>
        <w:jc w:val="center"/>
        <w:rPr>
          <w:rFonts w:ascii="Arial" w:hAnsi="Arial" w:cs="Arial"/>
          <w:b/>
          <w:lang w:val="en-US"/>
        </w:rPr>
      </w:pPr>
    </w:p>
    <w:p w14:paraId="64CF449B" w14:textId="77777777" w:rsidR="00C13D1E" w:rsidRPr="00291DCC" w:rsidRDefault="00A00D19" w:rsidP="00515563">
      <w:pPr>
        <w:jc w:val="both"/>
        <w:rPr>
          <w:rFonts w:cstheme="minorHAnsi"/>
          <w:lang w:val="en-US"/>
        </w:rPr>
      </w:pPr>
      <w:r w:rsidRPr="00333388">
        <w:rPr>
          <w:rFonts w:cstheme="minorHAnsi"/>
          <w:lang w:val="en-CA"/>
        </w:rPr>
        <w:t xml:space="preserve">The </w:t>
      </w:r>
      <w:r w:rsidRPr="00333388">
        <w:rPr>
          <w:rFonts w:cstheme="minorHAnsi"/>
          <w:highlight w:val="yellow"/>
          <w:lang w:val="en-CA"/>
        </w:rPr>
        <w:t>[your action committee]</w:t>
      </w:r>
      <w:r w:rsidRPr="00333388">
        <w:rPr>
          <w:rFonts w:cstheme="minorHAnsi"/>
          <w:lang w:val="en-CA"/>
        </w:rPr>
        <w:t xml:space="preserve"> invites you to take part in a workshop to assess the effects of </w:t>
      </w:r>
      <w:r w:rsidRPr="00333388">
        <w:rPr>
          <w:rFonts w:cstheme="minorHAnsi"/>
          <w:highlight w:val="yellow"/>
          <w:lang w:val="en-CA"/>
        </w:rPr>
        <w:t>[insert the name of the action]</w:t>
      </w:r>
      <w:r w:rsidRPr="00333388">
        <w:rPr>
          <w:rFonts w:cstheme="minorHAnsi"/>
          <w:lang w:val="en-CA"/>
        </w:rPr>
        <w:t xml:space="preserve"> during a three-hour meeting that will take place on </w:t>
      </w:r>
      <w:r w:rsidRPr="00333388">
        <w:rPr>
          <w:rFonts w:cstheme="minorHAnsi"/>
          <w:highlight w:val="yellow"/>
          <w:lang w:val="en-CA"/>
        </w:rPr>
        <w:t>[insert the date]</w:t>
      </w:r>
      <w:r w:rsidRPr="00333388">
        <w:rPr>
          <w:rFonts w:cstheme="minorHAnsi"/>
          <w:lang w:val="en-CA"/>
        </w:rPr>
        <w:t xml:space="preserve">. </w:t>
      </w:r>
    </w:p>
    <w:p w14:paraId="64CF449C" w14:textId="77777777" w:rsidR="00C13D1E" w:rsidRPr="00291DCC" w:rsidRDefault="00C13D1E" w:rsidP="00515563">
      <w:pPr>
        <w:jc w:val="both"/>
        <w:rPr>
          <w:rFonts w:cstheme="minorHAnsi"/>
          <w:lang w:val="en-US"/>
        </w:rPr>
      </w:pPr>
    </w:p>
    <w:p w14:paraId="64CF449D" w14:textId="1376B999" w:rsidR="00C13D1E" w:rsidRPr="00291DCC" w:rsidRDefault="00A00D19" w:rsidP="00515563">
      <w:pPr>
        <w:jc w:val="both"/>
        <w:rPr>
          <w:rFonts w:cstheme="minorHAnsi"/>
          <w:lang w:val="en-US"/>
        </w:rPr>
      </w:pPr>
      <w:r w:rsidRPr="00333388">
        <w:rPr>
          <w:rFonts w:cstheme="minorHAnsi"/>
          <w:lang w:val="en-CA"/>
        </w:rPr>
        <w:t xml:space="preserve">This workshop will </w:t>
      </w:r>
      <w:r w:rsidR="00291DCC">
        <w:rPr>
          <w:rFonts w:cstheme="minorHAnsi"/>
          <w:lang w:val="en-CA"/>
        </w:rPr>
        <w:t>allow us</w:t>
      </w:r>
      <w:r w:rsidRPr="00333388">
        <w:rPr>
          <w:rFonts w:cstheme="minorHAnsi"/>
          <w:lang w:val="en-CA"/>
        </w:rPr>
        <w:t xml:space="preserve"> to map the significant events </w:t>
      </w:r>
      <w:r w:rsidR="00E61250">
        <w:rPr>
          <w:rFonts w:cstheme="minorHAnsi"/>
          <w:lang w:val="en-CA"/>
        </w:rPr>
        <w:t>of</w:t>
      </w:r>
      <w:r w:rsidRPr="00333388">
        <w:rPr>
          <w:rFonts w:cstheme="minorHAnsi"/>
          <w:lang w:val="en-CA"/>
        </w:rPr>
        <w:t xml:space="preserve"> our project by establishing </w:t>
      </w:r>
      <w:r w:rsidR="00E61250">
        <w:rPr>
          <w:rFonts w:cstheme="minorHAnsi"/>
          <w:lang w:val="en-CA"/>
        </w:rPr>
        <w:t>a</w:t>
      </w:r>
      <w:r w:rsidRPr="00333388">
        <w:rPr>
          <w:rFonts w:cstheme="minorHAnsi"/>
          <w:lang w:val="en-CA"/>
        </w:rPr>
        <w:t xml:space="preserve"> chain of its transitional outcomes leading to effects in living environments. </w:t>
      </w:r>
    </w:p>
    <w:p w14:paraId="64CF449E" w14:textId="77777777" w:rsidR="00C13D1E" w:rsidRPr="00291DCC" w:rsidRDefault="00C13D1E" w:rsidP="00515563">
      <w:pPr>
        <w:jc w:val="both"/>
        <w:rPr>
          <w:rFonts w:cstheme="minorHAnsi"/>
          <w:lang w:val="en-US"/>
        </w:rPr>
      </w:pPr>
    </w:p>
    <w:p w14:paraId="64CF449F" w14:textId="77777777" w:rsidR="00C13D1E" w:rsidRPr="00291DCC" w:rsidRDefault="00A00D19" w:rsidP="00515563">
      <w:pPr>
        <w:jc w:val="both"/>
        <w:rPr>
          <w:rFonts w:cstheme="minorHAnsi"/>
          <w:lang w:val="en-US"/>
        </w:rPr>
      </w:pPr>
      <w:r w:rsidRPr="00333388">
        <w:rPr>
          <w:rFonts w:cstheme="minorHAnsi"/>
          <w:lang w:val="en-CA"/>
        </w:rPr>
        <w:t>This workshop will enable the committee to examine its actions in order to learn collectively and reinvest these learning outcomes in the action.</w:t>
      </w:r>
    </w:p>
    <w:p w14:paraId="64CF44A0" w14:textId="77777777" w:rsidR="00C13D1E" w:rsidRPr="00291DCC" w:rsidRDefault="00C13D1E" w:rsidP="00515563">
      <w:pPr>
        <w:jc w:val="both"/>
        <w:rPr>
          <w:rFonts w:cstheme="minorHAnsi"/>
          <w:lang w:val="en-US"/>
        </w:rPr>
      </w:pPr>
    </w:p>
    <w:p w14:paraId="64CF44A1" w14:textId="77777777" w:rsidR="00DB64F9" w:rsidRPr="00291DCC" w:rsidRDefault="00A00D19" w:rsidP="008638A3">
      <w:pPr>
        <w:jc w:val="both"/>
        <w:rPr>
          <w:rFonts w:cstheme="minorHAnsi"/>
          <w:lang w:val="en-US"/>
        </w:rPr>
      </w:pPr>
      <w:r w:rsidRPr="00333388">
        <w:rPr>
          <w:rFonts w:cstheme="minorHAnsi"/>
          <w:lang w:val="en-CA"/>
        </w:rPr>
        <w:t>For more information about the workshop, you can consult the Tool for assessing the effects of local intersectoral action</w:t>
      </w:r>
      <w:proofErr w:type="gramStart"/>
      <w:r w:rsidRPr="00333388">
        <w:rPr>
          <w:rFonts w:cstheme="minorHAnsi"/>
          <w:lang w:val="en-CA"/>
        </w:rPr>
        <w:t xml:space="preserve">:  </w:t>
      </w:r>
      <w:r w:rsidR="002754A5" w:rsidRPr="00333388">
        <w:rPr>
          <w:rFonts w:cstheme="minorHAnsi"/>
          <w:highlight w:val="yellow"/>
          <w:lang w:val="en-CA"/>
        </w:rPr>
        <w:t>[</w:t>
      </w:r>
      <w:proofErr w:type="gramEnd"/>
      <w:r w:rsidR="002754A5" w:rsidRPr="00333388">
        <w:rPr>
          <w:rFonts w:cstheme="minorHAnsi"/>
          <w:highlight w:val="yellow"/>
          <w:lang w:val="en-CA"/>
        </w:rPr>
        <w:t>https: …]</w:t>
      </w:r>
      <w:r w:rsidRPr="00333388">
        <w:rPr>
          <w:rFonts w:cstheme="minorHAnsi"/>
          <w:lang w:val="en-CA"/>
        </w:rPr>
        <w:t xml:space="preserve"> The inset provides a short description of the workshop. </w:t>
      </w:r>
    </w:p>
    <w:p w14:paraId="64CF44A2" w14:textId="77777777" w:rsidR="00C67D19" w:rsidRPr="00291DCC" w:rsidRDefault="00C67D19" w:rsidP="004E3925">
      <w:pPr>
        <w:jc w:val="both"/>
        <w:rPr>
          <w:rFonts w:cstheme="majorHAnsi"/>
          <w:lang w:val="en-US"/>
        </w:rPr>
      </w:pPr>
    </w:p>
    <w:p w14:paraId="64CF44A3" w14:textId="77777777" w:rsidR="00884F5B" w:rsidRPr="00291DCC" w:rsidRDefault="00A00D19" w:rsidP="008638A3">
      <w:pPr>
        <w:jc w:val="both"/>
        <w:rPr>
          <w:rFonts w:cstheme="minorHAnsi"/>
          <w:color w:val="000000" w:themeColor="text1"/>
          <w:lang w:val="en-US"/>
        </w:rPr>
      </w:pPr>
      <w:r w:rsidRPr="00333388">
        <w:rPr>
          <w:rFonts w:cs="Calibri"/>
          <w:lang w:val="en-CA"/>
        </w:rPr>
        <w:t xml:space="preserve">The workshop corresponds to Module 2. You will be invited to think further about the mapping in Module 3 in a subsequent meeting. </w:t>
      </w:r>
    </w:p>
    <w:p w14:paraId="64CF44A4" w14:textId="77777777" w:rsidR="00A261F4" w:rsidRPr="00291DCC" w:rsidRDefault="00A261F4" w:rsidP="00340C17">
      <w:pPr>
        <w:jc w:val="both"/>
        <w:rPr>
          <w:rFonts w:cstheme="minorHAnsi"/>
          <w:lang w:val="en-US"/>
        </w:rPr>
      </w:pPr>
    </w:p>
    <w:p w14:paraId="64CF44A5" w14:textId="77777777" w:rsidR="00D93BAF" w:rsidRPr="00291DCC" w:rsidRDefault="00A00D19" w:rsidP="00340C17">
      <w:pPr>
        <w:jc w:val="both"/>
        <w:rPr>
          <w:rFonts w:cstheme="minorHAnsi"/>
          <w:lang w:val="en-US"/>
        </w:rPr>
      </w:pPr>
      <w:r w:rsidRPr="00333388">
        <w:rPr>
          <w:rFonts w:cstheme="minorHAnsi"/>
          <w:lang w:val="en-CA"/>
        </w:rPr>
        <w:t xml:space="preserve">We look forward to working with you. </w:t>
      </w:r>
    </w:p>
    <w:p w14:paraId="64CF44A6" w14:textId="77777777" w:rsidR="00D93BAF" w:rsidRPr="00291DCC" w:rsidRDefault="00D93BAF" w:rsidP="009D2FA2">
      <w:pPr>
        <w:jc w:val="both"/>
        <w:rPr>
          <w:rFonts w:cstheme="minorHAnsi"/>
          <w:b/>
          <w:highlight w:val="yellow"/>
          <w:lang w:val="en-US"/>
        </w:rPr>
      </w:pPr>
    </w:p>
    <w:p w14:paraId="64CF44A7" w14:textId="77777777" w:rsidR="00D04D56" w:rsidRPr="00333388" w:rsidRDefault="00A00D19" w:rsidP="008E74BE">
      <w:pPr>
        <w:jc w:val="both"/>
        <w:rPr>
          <w:rFonts w:cstheme="majorHAnsi"/>
        </w:rPr>
      </w:pPr>
      <w:r w:rsidRPr="00333388">
        <w:rPr>
          <w:rFonts w:cstheme="minorHAnsi"/>
          <w:b/>
          <w:bCs/>
          <w:highlight w:val="yellow"/>
          <w:lang w:val="en-CA"/>
        </w:rPr>
        <w:t>Signature</w:t>
      </w:r>
      <w:r w:rsidR="00D93BAF" w:rsidRPr="00333388">
        <w:rPr>
          <w:rFonts w:cs="Calibri Light"/>
          <w:b/>
          <w:bCs/>
          <w:lang w:val="en-CA"/>
        </w:rPr>
        <w:t xml:space="preserve"> </w:t>
      </w:r>
    </w:p>
    <w:sectPr w:rsidR="00D04D56" w:rsidRPr="00333388" w:rsidSect="000C0FC2">
      <w:footerReference w:type="default" r:id="rId9"/>
      <w:headerReference w:type="first" r:id="rId10"/>
      <w:type w:val="continuous"/>
      <w:pgSz w:w="12240" w:h="15840"/>
      <w:pgMar w:top="1440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65952" w14:textId="77777777" w:rsidR="00BA414D" w:rsidRDefault="00BA414D">
      <w:pPr>
        <w:spacing w:after="0" w:line="240" w:lineRule="auto"/>
      </w:pPr>
      <w:r>
        <w:separator/>
      </w:r>
    </w:p>
  </w:endnote>
  <w:endnote w:type="continuationSeparator" w:id="0">
    <w:p w14:paraId="00290989" w14:textId="77777777" w:rsidR="00BA414D" w:rsidRDefault="00BA4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F44B0" w14:textId="77777777" w:rsidR="00CC4469" w:rsidRPr="009D2FA2" w:rsidRDefault="00A00D19" w:rsidP="00CC4469">
    <w:pPr>
      <w:pStyle w:val="Footer"/>
      <w:rPr>
        <w:rFonts w:cstheme="minorHAnsi"/>
        <w:color w:val="000000"/>
        <w:sz w:val="18"/>
        <w:szCs w:val="18"/>
        <w:shd w:val="clear" w:color="auto" w:fill="FFFFFF"/>
      </w:rPr>
    </w:pPr>
    <w:r w:rsidRPr="00291DCC">
      <w:rPr>
        <w:sz w:val="18"/>
        <w:szCs w:val="18"/>
      </w:rPr>
      <w:t xml:space="preserve">This project received funding from the </w:t>
    </w:r>
    <w:r w:rsidRPr="00291DCC">
      <w:rPr>
        <w:rFonts w:cstheme="minorHAnsi"/>
        <w:color w:val="000000"/>
        <w:sz w:val="18"/>
        <w:szCs w:val="18"/>
        <w:shd w:val="clear" w:color="auto" w:fill="FFFFFF"/>
      </w:rPr>
      <w:t>Fonds des services aux collectivités of the Gouvernement du Québec, Ministère de l’Éducation, de l’Enseignement Supérieur et de la Recherche. </w:t>
    </w:r>
  </w:p>
  <w:p w14:paraId="64CF44B1" w14:textId="77777777" w:rsidR="00CC4469" w:rsidRPr="009D2FA2" w:rsidRDefault="00A00D19" w:rsidP="00CC4469">
    <w:pPr>
      <w:pStyle w:val="Footer"/>
      <w:rPr>
        <w:rFonts w:cstheme="minorHAnsi"/>
        <w:sz w:val="18"/>
        <w:szCs w:val="18"/>
      </w:rPr>
    </w:pPr>
    <w:r w:rsidRPr="009D2FA2">
      <w:rPr>
        <w:rFonts w:cstheme="minorHAnsi"/>
        <w:sz w:val="18"/>
        <w:szCs w:val="18"/>
        <w:lang w:val="en-CA"/>
      </w:rPr>
      <w:t>Version 2018-05-07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55F2B" w14:textId="77777777" w:rsidR="00BA414D" w:rsidRDefault="00BA414D">
      <w:pPr>
        <w:spacing w:after="0" w:line="240" w:lineRule="auto"/>
      </w:pPr>
      <w:r>
        <w:separator/>
      </w:r>
    </w:p>
  </w:footnote>
  <w:footnote w:type="continuationSeparator" w:id="0">
    <w:p w14:paraId="34D09C29" w14:textId="77777777" w:rsidR="00BA414D" w:rsidRDefault="00BA4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46923" w14:textId="0BC45EEF" w:rsidR="000C0FC2" w:rsidRDefault="000C0FC2">
    <w:pPr>
      <w:pStyle w:val="Header"/>
    </w:pPr>
    <w:r>
      <w:rPr>
        <w:rFonts w:cstheme="minorHAnsi"/>
        <w:b/>
        <w:noProof/>
        <w:lang w:val="en-US"/>
      </w:rPr>
      <w:drawing>
        <wp:anchor distT="0" distB="0" distL="114300" distR="114300" simplePos="0" relativeHeight="251659264" behindDoc="1" locked="0" layoutInCell="1" allowOverlap="1" wp14:anchorId="077AA030" wp14:editId="119055C2">
          <wp:simplePos x="0" y="0"/>
          <wp:positionH relativeFrom="column">
            <wp:posOffset>-693751</wp:posOffset>
          </wp:positionH>
          <wp:positionV relativeFrom="paragraph">
            <wp:posOffset>19076</wp:posOffset>
          </wp:positionV>
          <wp:extent cx="7782784" cy="1627771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784" cy="1627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92F3A"/>
    <w:multiLevelType w:val="hybridMultilevel"/>
    <w:tmpl w:val="F02A366C"/>
    <w:lvl w:ilvl="0" w:tplc="1E52AE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D9CAA3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C9C0D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8501C7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06A49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4C6DE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84EFCA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9B4907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810A29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6963492A"/>
    <w:multiLevelType w:val="hybridMultilevel"/>
    <w:tmpl w:val="C518C008"/>
    <w:lvl w:ilvl="0" w:tplc="352C67AA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615EBE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B646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C6BC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A80B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9007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B294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38C7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2A5D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DF8A0457-A976-49D9-A7C7-7F0910F956B7}"/>
    <w:docVar w:name="dgnword-eventsink" w:val="206629360"/>
  </w:docVars>
  <w:rsids>
    <w:rsidRoot w:val="002D031D"/>
    <w:rsid w:val="00003300"/>
    <w:rsid w:val="0001607F"/>
    <w:rsid w:val="00022811"/>
    <w:rsid w:val="00023050"/>
    <w:rsid w:val="00023265"/>
    <w:rsid w:val="00025AF9"/>
    <w:rsid w:val="00025E10"/>
    <w:rsid w:val="0003265D"/>
    <w:rsid w:val="00053E88"/>
    <w:rsid w:val="000604A1"/>
    <w:rsid w:val="00060BBB"/>
    <w:rsid w:val="0006512E"/>
    <w:rsid w:val="000907C2"/>
    <w:rsid w:val="00091D09"/>
    <w:rsid w:val="00092559"/>
    <w:rsid w:val="000B1CAE"/>
    <w:rsid w:val="000C0FC2"/>
    <w:rsid w:val="000C49E0"/>
    <w:rsid w:val="000C78E3"/>
    <w:rsid w:val="000C7C9E"/>
    <w:rsid w:val="000D6905"/>
    <w:rsid w:val="000E1B44"/>
    <w:rsid w:val="000E3D93"/>
    <w:rsid w:val="000E72CB"/>
    <w:rsid w:val="00100D78"/>
    <w:rsid w:val="001069DF"/>
    <w:rsid w:val="00134318"/>
    <w:rsid w:val="00144837"/>
    <w:rsid w:val="001545FF"/>
    <w:rsid w:val="00155215"/>
    <w:rsid w:val="00161539"/>
    <w:rsid w:val="00181888"/>
    <w:rsid w:val="00184C59"/>
    <w:rsid w:val="00185B70"/>
    <w:rsid w:val="00192510"/>
    <w:rsid w:val="001A1E96"/>
    <w:rsid w:val="001B0E20"/>
    <w:rsid w:val="001D441C"/>
    <w:rsid w:val="001F37F8"/>
    <w:rsid w:val="00200BB9"/>
    <w:rsid w:val="00212F38"/>
    <w:rsid w:val="00225CC0"/>
    <w:rsid w:val="002320D1"/>
    <w:rsid w:val="00234B38"/>
    <w:rsid w:val="002362D0"/>
    <w:rsid w:val="00240499"/>
    <w:rsid w:val="00241C53"/>
    <w:rsid w:val="002469A8"/>
    <w:rsid w:val="002523C0"/>
    <w:rsid w:val="00261E42"/>
    <w:rsid w:val="002754A5"/>
    <w:rsid w:val="002771A3"/>
    <w:rsid w:val="002851AB"/>
    <w:rsid w:val="002855EB"/>
    <w:rsid w:val="00291DCC"/>
    <w:rsid w:val="002B38C8"/>
    <w:rsid w:val="002B6432"/>
    <w:rsid w:val="002C1E21"/>
    <w:rsid w:val="002C314B"/>
    <w:rsid w:val="002C3C74"/>
    <w:rsid w:val="002D031D"/>
    <w:rsid w:val="002E2B0D"/>
    <w:rsid w:val="002F0837"/>
    <w:rsid w:val="002F7152"/>
    <w:rsid w:val="00301C25"/>
    <w:rsid w:val="0031073C"/>
    <w:rsid w:val="00317D98"/>
    <w:rsid w:val="00323B9B"/>
    <w:rsid w:val="00333388"/>
    <w:rsid w:val="003350C9"/>
    <w:rsid w:val="00340C17"/>
    <w:rsid w:val="00341883"/>
    <w:rsid w:val="0035137D"/>
    <w:rsid w:val="003A6E5A"/>
    <w:rsid w:val="003B7FE3"/>
    <w:rsid w:val="003C0830"/>
    <w:rsid w:val="003D0FA3"/>
    <w:rsid w:val="004052C7"/>
    <w:rsid w:val="00441A2D"/>
    <w:rsid w:val="00445062"/>
    <w:rsid w:val="0045699F"/>
    <w:rsid w:val="00467240"/>
    <w:rsid w:val="00480759"/>
    <w:rsid w:val="00483D19"/>
    <w:rsid w:val="0048613D"/>
    <w:rsid w:val="004930A3"/>
    <w:rsid w:val="0049669B"/>
    <w:rsid w:val="004A008E"/>
    <w:rsid w:val="004A4C7D"/>
    <w:rsid w:val="004B1D6F"/>
    <w:rsid w:val="004B52A6"/>
    <w:rsid w:val="004D5722"/>
    <w:rsid w:val="004E3925"/>
    <w:rsid w:val="004E600B"/>
    <w:rsid w:val="005003F5"/>
    <w:rsid w:val="0050742F"/>
    <w:rsid w:val="0051060E"/>
    <w:rsid w:val="00515563"/>
    <w:rsid w:val="005168B6"/>
    <w:rsid w:val="00554A1D"/>
    <w:rsid w:val="00576AEA"/>
    <w:rsid w:val="00580458"/>
    <w:rsid w:val="00582B3C"/>
    <w:rsid w:val="005870B3"/>
    <w:rsid w:val="005B059C"/>
    <w:rsid w:val="005B302E"/>
    <w:rsid w:val="005B75ED"/>
    <w:rsid w:val="005D7A33"/>
    <w:rsid w:val="005F0DDE"/>
    <w:rsid w:val="005F49DE"/>
    <w:rsid w:val="0061636C"/>
    <w:rsid w:val="00654675"/>
    <w:rsid w:val="00672143"/>
    <w:rsid w:val="0067468B"/>
    <w:rsid w:val="00685240"/>
    <w:rsid w:val="00692855"/>
    <w:rsid w:val="00693450"/>
    <w:rsid w:val="006A7CD3"/>
    <w:rsid w:val="006D5ECC"/>
    <w:rsid w:val="006E0DC7"/>
    <w:rsid w:val="006E6852"/>
    <w:rsid w:val="00720DBF"/>
    <w:rsid w:val="00754716"/>
    <w:rsid w:val="007547DB"/>
    <w:rsid w:val="0076208E"/>
    <w:rsid w:val="0076475E"/>
    <w:rsid w:val="007675DA"/>
    <w:rsid w:val="007723C3"/>
    <w:rsid w:val="007971BF"/>
    <w:rsid w:val="007A420F"/>
    <w:rsid w:val="007A70FD"/>
    <w:rsid w:val="007A7246"/>
    <w:rsid w:val="007D24DA"/>
    <w:rsid w:val="007D63B1"/>
    <w:rsid w:val="00800061"/>
    <w:rsid w:val="0080093C"/>
    <w:rsid w:val="00810B50"/>
    <w:rsid w:val="00827A0E"/>
    <w:rsid w:val="00832D02"/>
    <w:rsid w:val="008361E4"/>
    <w:rsid w:val="00836606"/>
    <w:rsid w:val="00837FED"/>
    <w:rsid w:val="008579F8"/>
    <w:rsid w:val="008638A3"/>
    <w:rsid w:val="00884F5B"/>
    <w:rsid w:val="008A25E3"/>
    <w:rsid w:val="008A593D"/>
    <w:rsid w:val="008B0C83"/>
    <w:rsid w:val="008D7328"/>
    <w:rsid w:val="008E3CFF"/>
    <w:rsid w:val="008E74BE"/>
    <w:rsid w:val="0090094A"/>
    <w:rsid w:val="0091425A"/>
    <w:rsid w:val="00930CE1"/>
    <w:rsid w:val="00937D36"/>
    <w:rsid w:val="00946602"/>
    <w:rsid w:val="00946697"/>
    <w:rsid w:val="00946A91"/>
    <w:rsid w:val="009618AE"/>
    <w:rsid w:val="0096413C"/>
    <w:rsid w:val="009766ED"/>
    <w:rsid w:val="0099149F"/>
    <w:rsid w:val="009950CC"/>
    <w:rsid w:val="009A0063"/>
    <w:rsid w:val="009C085F"/>
    <w:rsid w:val="009C7552"/>
    <w:rsid w:val="009C7ED3"/>
    <w:rsid w:val="009D2FA2"/>
    <w:rsid w:val="009E710C"/>
    <w:rsid w:val="00A00D19"/>
    <w:rsid w:val="00A04B8C"/>
    <w:rsid w:val="00A06E0D"/>
    <w:rsid w:val="00A14C6A"/>
    <w:rsid w:val="00A261F4"/>
    <w:rsid w:val="00A27778"/>
    <w:rsid w:val="00A43134"/>
    <w:rsid w:val="00A54FE4"/>
    <w:rsid w:val="00AA03B6"/>
    <w:rsid w:val="00AA166E"/>
    <w:rsid w:val="00AA4ACE"/>
    <w:rsid w:val="00AC4FCB"/>
    <w:rsid w:val="00AC5121"/>
    <w:rsid w:val="00AD4430"/>
    <w:rsid w:val="00AD4634"/>
    <w:rsid w:val="00AD4924"/>
    <w:rsid w:val="00B15348"/>
    <w:rsid w:val="00B216B0"/>
    <w:rsid w:val="00B237DF"/>
    <w:rsid w:val="00B52267"/>
    <w:rsid w:val="00B62AED"/>
    <w:rsid w:val="00BA414D"/>
    <w:rsid w:val="00BB1E8E"/>
    <w:rsid w:val="00BC0E6F"/>
    <w:rsid w:val="00BC2194"/>
    <w:rsid w:val="00BC3905"/>
    <w:rsid w:val="00BC49B9"/>
    <w:rsid w:val="00BC7F10"/>
    <w:rsid w:val="00BD1371"/>
    <w:rsid w:val="00BD4826"/>
    <w:rsid w:val="00BD75C5"/>
    <w:rsid w:val="00BE195A"/>
    <w:rsid w:val="00BF0F67"/>
    <w:rsid w:val="00C00C5E"/>
    <w:rsid w:val="00C0129E"/>
    <w:rsid w:val="00C12012"/>
    <w:rsid w:val="00C13D1E"/>
    <w:rsid w:val="00C203CF"/>
    <w:rsid w:val="00C27ABE"/>
    <w:rsid w:val="00C4394B"/>
    <w:rsid w:val="00C52040"/>
    <w:rsid w:val="00C53A57"/>
    <w:rsid w:val="00C66C4F"/>
    <w:rsid w:val="00C67D19"/>
    <w:rsid w:val="00C72E11"/>
    <w:rsid w:val="00C9663F"/>
    <w:rsid w:val="00CB5D4B"/>
    <w:rsid w:val="00CC4469"/>
    <w:rsid w:val="00CC60B3"/>
    <w:rsid w:val="00CD0A11"/>
    <w:rsid w:val="00CE097B"/>
    <w:rsid w:val="00CE60C4"/>
    <w:rsid w:val="00CE77F1"/>
    <w:rsid w:val="00D03CAA"/>
    <w:rsid w:val="00D04D56"/>
    <w:rsid w:val="00D07AF8"/>
    <w:rsid w:val="00D1128D"/>
    <w:rsid w:val="00D2169B"/>
    <w:rsid w:val="00D41554"/>
    <w:rsid w:val="00D53D7A"/>
    <w:rsid w:val="00D56206"/>
    <w:rsid w:val="00D72680"/>
    <w:rsid w:val="00D729D9"/>
    <w:rsid w:val="00D73CDC"/>
    <w:rsid w:val="00D84420"/>
    <w:rsid w:val="00D93BAF"/>
    <w:rsid w:val="00D973ED"/>
    <w:rsid w:val="00DA7542"/>
    <w:rsid w:val="00DB64F9"/>
    <w:rsid w:val="00DB79F1"/>
    <w:rsid w:val="00DD64C8"/>
    <w:rsid w:val="00DE0158"/>
    <w:rsid w:val="00DF7EB1"/>
    <w:rsid w:val="00E12306"/>
    <w:rsid w:val="00E23402"/>
    <w:rsid w:val="00E30793"/>
    <w:rsid w:val="00E31670"/>
    <w:rsid w:val="00E46A3A"/>
    <w:rsid w:val="00E53E1F"/>
    <w:rsid w:val="00E55446"/>
    <w:rsid w:val="00E56455"/>
    <w:rsid w:val="00E61250"/>
    <w:rsid w:val="00E6657C"/>
    <w:rsid w:val="00E7066D"/>
    <w:rsid w:val="00E77D0F"/>
    <w:rsid w:val="00E82B3A"/>
    <w:rsid w:val="00E873D4"/>
    <w:rsid w:val="00E92063"/>
    <w:rsid w:val="00E95DF6"/>
    <w:rsid w:val="00EA5574"/>
    <w:rsid w:val="00EA56E7"/>
    <w:rsid w:val="00EA630E"/>
    <w:rsid w:val="00EB597A"/>
    <w:rsid w:val="00EB6E14"/>
    <w:rsid w:val="00EE088E"/>
    <w:rsid w:val="00F12173"/>
    <w:rsid w:val="00F1698F"/>
    <w:rsid w:val="00F25F7C"/>
    <w:rsid w:val="00F329BF"/>
    <w:rsid w:val="00F40AF9"/>
    <w:rsid w:val="00F81D2D"/>
    <w:rsid w:val="00F84588"/>
    <w:rsid w:val="00FA6953"/>
    <w:rsid w:val="00FB2761"/>
    <w:rsid w:val="00FB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4496"/>
  <w15:docId w15:val="{46ECAA55-5176-4B90-9CEA-B44EE438C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0C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ttc6e">
    <w:name w:val="bttc6e"/>
    <w:basedOn w:val="DefaultParagraphFont"/>
    <w:rsid w:val="008B0C83"/>
  </w:style>
  <w:style w:type="character" w:customStyle="1" w:styleId="Heading1Char">
    <w:name w:val="Heading 1 Char"/>
    <w:basedOn w:val="DefaultParagraphFont"/>
    <w:link w:val="Heading1"/>
    <w:uiPriority w:val="9"/>
    <w:rsid w:val="00340C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D49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66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6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6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6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6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6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64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455"/>
  </w:style>
  <w:style w:type="paragraph" w:styleId="Footer">
    <w:name w:val="footer"/>
    <w:basedOn w:val="Normal"/>
    <w:link w:val="FooterChar"/>
    <w:uiPriority w:val="99"/>
    <w:unhideWhenUsed/>
    <w:rsid w:val="00E564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455"/>
  </w:style>
  <w:style w:type="character" w:styleId="Hyperlink">
    <w:name w:val="Hyperlink"/>
    <w:basedOn w:val="DefaultParagraphFont"/>
    <w:uiPriority w:val="99"/>
    <w:unhideWhenUsed/>
    <w:rsid w:val="0099149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14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C1BDAF-F033-D145-97A3-2D16A2623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 St-Louis</dc:creator>
  <cp:lastModifiedBy>Marie-Pier St-Louis</cp:lastModifiedBy>
  <cp:revision>2</cp:revision>
  <cp:lastPrinted>2019-04-23T19:27:00Z</cp:lastPrinted>
  <dcterms:created xsi:type="dcterms:W3CDTF">2020-09-27T20:19:00Z</dcterms:created>
  <dcterms:modified xsi:type="dcterms:W3CDTF">2020-09-27T20:19:00Z</dcterms:modified>
</cp:coreProperties>
</file>